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4C" w:rsidRDefault="00EA7B4C">
      <w:r>
        <w:t>Estoppel request for non-collections/non-foreclosure, contact:</w:t>
      </w:r>
    </w:p>
    <w:p w:rsidR="00EA7B4C" w:rsidRDefault="00EA7B4C">
      <w:r>
        <w:tab/>
        <w:t>Sovereign &amp; Jacobs</w:t>
      </w:r>
    </w:p>
    <w:p w:rsidR="00EA7B4C" w:rsidRDefault="00EA7B4C">
      <w:r>
        <w:tab/>
        <w:t>461 A1A Beach Blvd.</w:t>
      </w:r>
    </w:p>
    <w:p w:rsidR="00EA7B4C" w:rsidRDefault="00EA7B4C">
      <w:r>
        <w:tab/>
        <w:t>St. Augustine, FL  32080</w:t>
      </w:r>
      <w:r>
        <w:tab/>
      </w:r>
    </w:p>
    <w:p w:rsidR="00EA7B4C" w:rsidRDefault="00EA7B4C">
      <w:r>
        <w:tab/>
        <w:t>(904) 461-5556</w:t>
      </w:r>
    </w:p>
    <w:p w:rsidR="00EA7B4C" w:rsidRDefault="00EA7B4C">
      <w:r>
        <w:tab/>
      </w:r>
      <w:hyperlink r:id="rId4" w:history="1">
        <w:r w:rsidRPr="004E0635">
          <w:rPr>
            <w:rStyle w:val="Hyperlink"/>
          </w:rPr>
          <w:t>assistant@sovereign-jacobs.com</w:t>
        </w:r>
      </w:hyperlink>
    </w:p>
    <w:p w:rsidR="00EA7B4C" w:rsidRDefault="00EA7B4C"/>
    <w:p w:rsidR="00EA7B4C" w:rsidRDefault="00EA7B4C">
      <w:bookmarkStart w:id="0" w:name="_GoBack"/>
      <w:bookmarkEnd w:id="0"/>
    </w:p>
    <w:sectPr w:rsidR="00EA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4C"/>
    <w:rsid w:val="00845777"/>
    <w:rsid w:val="00E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B24EE-703C-490D-B3B2-81D29A35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istant@sovereign-jaco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Woerner</dc:creator>
  <cp:keywords/>
  <dc:description/>
  <cp:lastModifiedBy>Mary Woerner</cp:lastModifiedBy>
  <cp:revision>1</cp:revision>
  <dcterms:created xsi:type="dcterms:W3CDTF">2018-12-28T16:54:00Z</dcterms:created>
  <dcterms:modified xsi:type="dcterms:W3CDTF">2018-12-28T16:59:00Z</dcterms:modified>
</cp:coreProperties>
</file>